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¿Sabes cuánto vas a gastar en el Hot Sale? </w:t>
      </w:r>
      <w:r w:rsidDel="00000000" w:rsidR="00000000" w:rsidRPr="00000000">
        <w:rPr>
          <w:b w:val="1"/>
          <w:sz w:val="28"/>
          <w:szCs w:val="28"/>
          <w:rtl w:val="0"/>
        </w:rPr>
        <w:t xml:space="preserve">Alrededor</w:t>
      </w:r>
      <w:r w:rsidDel="00000000" w:rsidR="00000000" w:rsidRPr="00000000">
        <w:rPr>
          <w:b w:val="1"/>
          <w:sz w:val="28"/>
          <w:szCs w:val="28"/>
          <w:rtl w:val="0"/>
        </w:rPr>
        <w:t xml:space="preserve"> de cuatro mil quinientos Pesos, pronostica </w:t>
      </w:r>
      <w:r w:rsidDel="00000000" w:rsidR="00000000" w:rsidRPr="00000000">
        <w:rPr>
          <w:b w:val="1"/>
          <w:sz w:val="28"/>
          <w:szCs w:val="28"/>
          <w:rtl w:val="0"/>
        </w:rPr>
        <w:t xml:space="preserve">Mercado Libre</w:t>
      </w: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sexta edición del Hot Sale, la semana de ofertas en línea más importante de México, vuelve entre el 27 y el 31 de mayo. Se espera que en esta ocasión, los usuarios mexicanos gasten en promedio cuatro mil quinientos pesos y compren, por lo menos, un par de productos, según datos de consumo de Mercado Libre, la plataforma de </w:t>
      </w:r>
      <w:r w:rsidDel="00000000" w:rsidR="00000000" w:rsidRPr="00000000">
        <w:rPr>
          <w:i w:val="1"/>
          <w:rtl w:val="0"/>
        </w:rPr>
        <w:t xml:space="preserve">e-commerce</w:t>
      </w:r>
      <w:r w:rsidDel="00000000" w:rsidR="00000000" w:rsidRPr="00000000">
        <w:rPr>
          <w:rtl w:val="0"/>
        </w:rPr>
        <w:t xml:space="preserve"> más grande del país.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¡Pero eso no es todo! Las proyecciones para este año vaticinan un incremento en las compras a través de </w:t>
      </w:r>
      <w:r w:rsidDel="00000000" w:rsidR="00000000" w:rsidRPr="00000000">
        <w:rPr>
          <w:i w:val="1"/>
          <w:rtl w:val="0"/>
        </w:rPr>
        <w:t xml:space="preserve">smartphones</w:t>
      </w:r>
      <w:r w:rsidDel="00000000" w:rsidR="00000000" w:rsidRPr="00000000">
        <w:rPr>
          <w:rtl w:val="0"/>
        </w:rPr>
        <w:t xml:space="preserve"> y especialmente un equilibrio entre hombres y mujeres, a partir del comportamiento de consumo de los usuarios en los últimos años dentro de Mercado Libre.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Las mujeres son más hot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2017, el 64% de los compradores durante el Hot Sale fueron hombres y 36% mujeres. En 2018, sin embargo, las compras dentro de la plataforma de </w:t>
      </w:r>
      <w:r w:rsidDel="00000000" w:rsidR="00000000" w:rsidRPr="00000000">
        <w:rPr>
          <w:i w:val="1"/>
          <w:rtl w:val="0"/>
        </w:rPr>
        <w:t xml:space="preserve">e-commerce</w:t>
      </w:r>
      <w:r w:rsidDel="00000000" w:rsidR="00000000" w:rsidRPr="00000000">
        <w:rPr>
          <w:rtl w:val="0"/>
        </w:rPr>
        <w:t xml:space="preserve"> por parte de las mujeres aumentaron hasta el 45% y el de los hombres se redujeron al 55%. ¿Qué se puede esperar para 2019? Que ambos sexos estén todavía más cerca del 50%.</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Otra tendencia a la alza en los últimos años es la cantidad de transacciones que se registran en la semana del Hot Sale. En 2017, Mercado Libre reportó 5.8 millones de visitas al día y 70 compras por minuto, lo que equivale a 1.2 compras cada segundo. El año pasado el aumento fue considerable: 7.8 millones de visitas diarias y 125 compras por minuto, lo que es igual a más de dos compras cada segundo. ¿Cómo puede superarse esa estadística este año? Quizá con la cantidad de productos que estarán dentro de la plataforma. </w:t>
      </w:r>
      <w:r w:rsidDel="00000000" w:rsidR="00000000" w:rsidRPr="00000000">
        <w:rPr>
          <w:rtl w:val="0"/>
        </w:rPr>
        <w:t xml:space="preserve">En 2019 habrá más de </w:t>
      </w:r>
      <w:r w:rsidDel="00000000" w:rsidR="00000000" w:rsidRPr="00000000">
        <w:rPr>
          <w:rtl w:val="0"/>
        </w:rPr>
        <w:t xml:space="preserve">100 mil </w:t>
      </w:r>
      <w:r w:rsidDel="00000000" w:rsidR="00000000" w:rsidRPr="00000000">
        <w:rPr>
          <w:rtl w:val="0"/>
        </w:rPr>
        <w:t xml:space="preserve">productos en oferta, envío gratis y meses sin intereses con tarjetas Bancomer, Banamex y Santander. Los descuentos que irán del 10 al 60%</w:t>
      </w:r>
      <w:r w:rsidDel="00000000" w:rsidR="00000000" w:rsidRPr="00000000">
        <w:rPr>
          <w:rtl w:val="0"/>
        </w:rPr>
        <w:t xml:space="preserve">. Al igual que el año pasado, electrónica, moda y hogar deben ser las categorías más busc</w:t>
      </w:r>
      <w:r w:rsidDel="00000000" w:rsidR="00000000" w:rsidRPr="00000000">
        <w:rPr>
          <w:rtl w:val="0"/>
        </w:rPr>
        <w:t xml:space="preserve">adas durante la semana.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 bien se espera que la mayoría de visitantes en línea compren dos productos, en 2018 las categorías de ropa, calzado y accesorios registraron cinco productos adquiridos por orden de compra, lo que contribuyó a que las ventas aumentarán más de 90% en comparación al año anterior. Se espera que el comportamiento sea similar en esta ocasión.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Por último, la semana del Hot Sale ha servido para verificar un comportamiento mundial que no va a retroceder: la gente usa sus </w:t>
      </w:r>
      <w:r w:rsidDel="00000000" w:rsidR="00000000" w:rsidRPr="00000000">
        <w:rPr>
          <w:i w:val="1"/>
          <w:rtl w:val="0"/>
        </w:rPr>
        <w:t xml:space="preserve">smartphones</w:t>
      </w:r>
      <w:r w:rsidDel="00000000" w:rsidR="00000000" w:rsidRPr="00000000">
        <w:rPr>
          <w:rtl w:val="0"/>
        </w:rPr>
        <w:t xml:space="preserve"> cada vez más. En 2017, el 70% por ciento de las visitas se realizaron desde dispositivos móviles y el 30% desde computadoras; mientras que en 2018 más del 75% de los usuarios consultaron las ofertas a través de la app de Mercado Libre.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w:t>
      </w:r>
      <w:r w:rsidDel="00000000" w:rsidR="00000000" w:rsidRPr="00000000">
        <w:rPr>
          <w:rtl w:val="0"/>
        </w:rPr>
        <w:t xml:space="preserve">l Hot Sale ha revolucionado las compras </w:t>
      </w:r>
      <w:r w:rsidDel="00000000" w:rsidR="00000000" w:rsidRPr="00000000">
        <w:rPr>
          <w:i w:val="1"/>
          <w:rtl w:val="0"/>
        </w:rPr>
        <w:t xml:space="preserve">online</w:t>
      </w:r>
      <w:r w:rsidDel="00000000" w:rsidR="00000000" w:rsidRPr="00000000">
        <w:rPr>
          <w:rtl w:val="0"/>
        </w:rPr>
        <w:t xml:space="preserve"> en México y a través de Mercado Libre muchos consumidores podrán adquirir</w:t>
      </w:r>
      <w:r w:rsidDel="00000000" w:rsidR="00000000" w:rsidRPr="00000000">
        <w:rPr>
          <w:rtl w:val="0"/>
        </w:rPr>
        <w:t xml:space="preserve"> productos con ofertas y meses sin intereses, envíos gratuitos en menos de 48 horas, compras protegidas, devoluciones gratis y acceso a las tiendas oficiales. Para la plataforma de e-commerce, será una nueva oportunidad para aumentar ofrecer una extraordinaria experiencia de compra y a la vez comprender mejor el comportamiento de los usuarios mexicanos, a los que quiere animar a través de la campaña #LoMejorEstáLlegando.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9lqvh2860mj2" w:id="5"/>
      <w:bookmarkEnd w:id="5"/>
      <w:r w:rsidDel="00000000" w:rsidR="00000000" w:rsidRPr="00000000">
        <w:rPr>
          <w:color w:val="1e2323"/>
          <w:sz w:val="18"/>
          <w:szCs w:val="18"/>
          <w:rtl w:val="0"/>
        </w:rPr>
        <w:t xml:space="preserve">Para más información visita el sitio oficial de la compañía: </w:t>
      </w:r>
      <w:hyperlink r:id="rId6">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5200650</wp:posOffset>
          </wp:positionH>
          <wp:positionV relativeFrom="paragraph">
            <wp:posOffset>-85724</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